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elacomgrade"/>
        <w:tblW w:w="0" w:type="auto"/>
        <w:tblLook w:val="04A0"/>
      </w:tblPr>
      <w:tblGrid>
        <w:gridCol w:w="8601"/>
      </w:tblGrid>
      <w:tr w:rsidR="000D794E" w:rsidTr="000D794E">
        <w:trPr>
          <w:trHeight w:val="330"/>
        </w:trPr>
        <w:tc>
          <w:tcPr>
            <w:tcW w:w="8601" w:type="dxa"/>
          </w:tcPr>
          <w:p w:rsidR="000D794E" w:rsidRPr="00F57019" w:rsidRDefault="000D794E" w:rsidP="000D794E">
            <w:pPr>
              <w:pStyle w:val="PargrafodaLista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F57019">
              <w:rPr>
                <w:rFonts w:ascii="Arial" w:hAnsi="Arial" w:cs="Arial"/>
                <w:b/>
                <w:sz w:val="24"/>
                <w:szCs w:val="24"/>
              </w:rPr>
              <w:t>IDENTIFICAÇÃO</w:t>
            </w:r>
          </w:p>
        </w:tc>
      </w:tr>
    </w:tbl>
    <w:p w:rsidR="00727862" w:rsidRDefault="00727862" w:rsidP="00400E0D">
      <w:pPr>
        <w:spacing w:line="36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:rsidR="000D794E" w:rsidRPr="00400E0D" w:rsidRDefault="00400E0D" w:rsidP="00400E0D">
      <w:p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 w:rsidRPr="000D794E">
        <w:rPr>
          <w:rFonts w:ascii="Arial" w:hAnsi="Arial" w:cs="Arial"/>
          <w:b/>
          <w:bCs/>
          <w:sz w:val="24"/>
          <w:szCs w:val="24"/>
        </w:rPr>
        <w:t>NOME DO CURSO</w:t>
      </w:r>
      <w:r w:rsidRPr="000D794E">
        <w:rPr>
          <w:rFonts w:ascii="Arial" w:hAnsi="Arial" w:cs="Arial"/>
          <w:b/>
          <w:sz w:val="24"/>
          <w:szCs w:val="24"/>
        </w:rPr>
        <w:t xml:space="preserve">: </w:t>
      </w:r>
      <w:r w:rsidR="003C366A">
        <w:rPr>
          <w:rFonts w:ascii="Arial" w:hAnsi="Arial" w:cs="Arial"/>
          <w:b/>
          <w:sz w:val="24"/>
          <w:szCs w:val="24"/>
        </w:rPr>
        <w:t>ARQUITETURA E URBANISMO</w:t>
      </w:r>
    </w:p>
    <w:p w:rsidR="00793048" w:rsidRPr="000A2E4B" w:rsidRDefault="000D794E" w:rsidP="00793048">
      <w:p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 w:rsidRPr="000D794E">
        <w:rPr>
          <w:rFonts w:ascii="Arial" w:hAnsi="Arial" w:cs="Arial"/>
          <w:b/>
          <w:bCs/>
          <w:sz w:val="24"/>
          <w:szCs w:val="24"/>
        </w:rPr>
        <w:t xml:space="preserve">NOME DA </w:t>
      </w:r>
      <w:r w:rsidR="00E66226" w:rsidRPr="000D794E">
        <w:rPr>
          <w:rFonts w:ascii="Arial" w:hAnsi="Arial" w:cs="Arial"/>
          <w:b/>
          <w:bCs/>
          <w:sz w:val="24"/>
          <w:szCs w:val="24"/>
        </w:rPr>
        <w:t>DISCIPLINA</w:t>
      </w:r>
      <w:r w:rsidR="00E66226">
        <w:rPr>
          <w:rFonts w:ascii="Arial" w:hAnsi="Arial" w:cs="Arial"/>
          <w:b/>
          <w:sz w:val="24"/>
          <w:szCs w:val="24"/>
        </w:rPr>
        <w:t xml:space="preserve">: </w:t>
      </w:r>
      <w:r w:rsidR="00793048" w:rsidRPr="000A2E4B">
        <w:rPr>
          <w:rFonts w:ascii="Arial" w:hAnsi="Arial" w:cs="Arial"/>
          <w:b/>
          <w:sz w:val="24"/>
          <w:szCs w:val="24"/>
        </w:rPr>
        <w:t>CONFORTO AMBIENTAL I</w:t>
      </w:r>
    </w:p>
    <w:p w:rsidR="00727862" w:rsidRPr="00E653E6" w:rsidRDefault="00727862" w:rsidP="00727862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Style w:val="Tabelacomgrade"/>
        <w:tblW w:w="0" w:type="auto"/>
        <w:tblLook w:val="04A0"/>
      </w:tblPr>
      <w:tblGrid>
        <w:gridCol w:w="8644"/>
      </w:tblGrid>
      <w:tr w:rsidR="000D794E" w:rsidRPr="00F57019" w:rsidTr="000D794E">
        <w:tc>
          <w:tcPr>
            <w:tcW w:w="8644" w:type="dxa"/>
          </w:tcPr>
          <w:p w:rsidR="000D794E" w:rsidRPr="00F57019" w:rsidRDefault="000D794E" w:rsidP="000D794E">
            <w:pPr>
              <w:spacing w:line="360" w:lineRule="auto"/>
              <w:jc w:val="left"/>
              <w:rPr>
                <w:rFonts w:ascii="Arial" w:eastAsia="Times New Roman" w:hAnsi="Arial" w:cs="Arial"/>
                <w:b/>
                <w:kern w:val="2"/>
                <w:sz w:val="24"/>
                <w:szCs w:val="24"/>
              </w:rPr>
            </w:pPr>
            <w:r w:rsidRPr="00F57019">
              <w:rPr>
                <w:rFonts w:ascii="Arial" w:hAnsi="Arial" w:cs="Arial"/>
                <w:b/>
                <w:sz w:val="24"/>
                <w:szCs w:val="24"/>
              </w:rPr>
              <w:t>2- EMENTA:</w:t>
            </w:r>
          </w:p>
        </w:tc>
      </w:tr>
    </w:tbl>
    <w:p w:rsidR="0037703E" w:rsidRPr="00F57019" w:rsidRDefault="0037703E" w:rsidP="0037703E">
      <w:pPr>
        <w:widowControl w:val="0"/>
        <w:spacing w:line="360" w:lineRule="auto"/>
        <w:jc w:val="both"/>
        <w:rPr>
          <w:rFonts w:ascii="Arial" w:eastAsia="Times New Roman" w:hAnsi="Arial" w:cs="Arial"/>
          <w:b/>
          <w:kern w:val="2"/>
          <w:sz w:val="24"/>
          <w:szCs w:val="24"/>
        </w:rPr>
      </w:pPr>
    </w:p>
    <w:p w:rsidR="00793048" w:rsidRPr="000A2E4B" w:rsidRDefault="00793048" w:rsidP="00793048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0A2E4B">
        <w:rPr>
          <w:rFonts w:ascii="Arial" w:hAnsi="Arial" w:cs="Arial"/>
          <w:sz w:val="24"/>
          <w:szCs w:val="24"/>
        </w:rPr>
        <w:t>A disciplina abordará conceitos nos processos do Conforto Térmico das Edificações, aplicados no projeto de arquitetura com a visão sistêmica do Conforto Térmico relacionado com o projeto de arquitetura, a sustentabilidade e meio ambiente e a tecnologia e experimentação.</w:t>
      </w:r>
    </w:p>
    <w:p w:rsidR="00F72EEB" w:rsidRDefault="00F72EEB" w:rsidP="0037703E">
      <w:pPr>
        <w:widowControl w:val="0"/>
        <w:spacing w:line="360" w:lineRule="auto"/>
        <w:jc w:val="both"/>
        <w:rPr>
          <w:rFonts w:ascii="Arial" w:eastAsia="Times New Roman" w:hAnsi="Arial" w:cs="Arial"/>
          <w:b/>
          <w:kern w:val="2"/>
          <w:sz w:val="24"/>
          <w:szCs w:val="24"/>
        </w:rPr>
      </w:pPr>
    </w:p>
    <w:p w:rsidR="00793048" w:rsidRPr="00E653E6" w:rsidRDefault="00793048" w:rsidP="0037703E">
      <w:pPr>
        <w:widowControl w:val="0"/>
        <w:spacing w:line="360" w:lineRule="auto"/>
        <w:jc w:val="both"/>
        <w:rPr>
          <w:rFonts w:ascii="Arial" w:eastAsia="Times New Roman" w:hAnsi="Arial" w:cs="Arial"/>
          <w:b/>
          <w:kern w:val="2"/>
          <w:sz w:val="24"/>
          <w:szCs w:val="24"/>
        </w:rPr>
      </w:pPr>
    </w:p>
    <w:tbl>
      <w:tblPr>
        <w:tblStyle w:val="Tabelacomgrade"/>
        <w:tblW w:w="0" w:type="auto"/>
        <w:tblLook w:val="04A0"/>
      </w:tblPr>
      <w:tblGrid>
        <w:gridCol w:w="8644"/>
      </w:tblGrid>
      <w:tr w:rsidR="000D794E" w:rsidTr="000D794E">
        <w:tc>
          <w:tcPr>
            <w:tcW w:w="8644" w:type="dxa"/>
          </w:tcPr>
          <w:p w:rsidR="000D794E" w:rsidRPr="00F57019" w:rsidRDefault="000D794E" w:rsidP="000D794E">
            <w:pPr>
              <w:jc w:val="left"/>
              <w:rPr>
                <w:rFonts w:ascii="Arial" w:hAnsi="Arial" w:cs="Arial"/>
                <w:b/>
                <w:sz w:val="24"/>
                <w:szCs w:val="24"/>
              </w:rPr>
            </w:pPr>
            <w:r w:rsidRPr="00F57019">
              <w:rPr>
                <w:rFonts w:ascii="Arial" w:hAnsi="Arial" w:cs="Arial"/>
                <w:b/>
                <w:sz w:val="24"/>
                <w:szCs w:val="24"/>
              </w:rPr>
              <w:t>3- BIBLIOGRAFIA BÁSICA:</w:t>
            </w:r>
          </w:p>
        </w:tc>
      </w:tr>
    </w:tbl>
    <w:p w:rsidR="0037703E" w:rsidRDefault="0037703E" w:rsidP="0037703E">
      <w:pPr>
        <w:jc w:val="both"/>
        <w:rPr>
          <w:rFonts w:ascii="Arial" w:hAnsi="Arial" w:cs="Arial"/>
          <w:b/>
          <w:sz w:val="24"/>
          <w:szCs w:val="24"/>
        </w:rPr>
      </w:pPr>
    </w:p>
    <w:p w:rsidR="00793048" w:rsidRPr="000A2E4B" w:rsidRDefault="00793048" w:rsidP="00793048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4"/>
          <w:szCs w:val="24"/>
        </w:rPr>
      </w:pPr>
      <w:proofErr w:type="gramStart"/>
      <w:r w:rsidRPr="00793048">
        <w:rPr>
          <w:rFonts w:ascii="Arial" w:hAnsi="Arial" w:cs="Arial"/>
          <w:sz w:val="24"/>
          <w:szCs w:val="24"/>
          <w:lang w:val="en-US"/>
        </w:rPr>
        <w:t xml:space="preserve">FROTA, A. B. e </w:t>
      </w:r>
      <w:proofErr w:type="spellStart"/>
      <w:r w:rsidRPr="00793048">
        <w:rPr>
          <w:rFonts w:ascii="Arial" w:hAnsi="Arial" w:cs="Arial"/>
          <w:sz w:val="24"/>
          <w:szCs w:val="24"/>
          <w:lang w:val="en-US"/>
        </w:rPr>
        <w:t>Schiffer</w:t>
      </w:r>
      <w:proofErr w:type="spellEnd"/>
      <w:r w:rsidRPr="00793048">
        <w:rPr>
          <w:rFonts w:ascii="Arial" w:hAnsi="Arial" w:cs="Arial"/>
          <w:sz w:val="24"/>
          <w:szCs w:val="24"/>
          <w:lang w:val="en-US"/>
        </w:rPr>
        <w:t>.</w:t>
      </w:r>
      <w:proofErr w:type="gramEnd"/>
      <w:r w:rsidRPr="00793048">
        <w:rPr>
          <w:rFonts w:ascii="Arial" w:hAnsi="Arial" w:cs="Arial"/>
          <w:sz w:val="24"/>
          <w:szCs w:val="24"/>
          <w:lang w:val="en-US"/>
        </w:rPr>
        <w:t xml:space="preserve"> </w:t>
      </w:r>
      <w:r w:rsidRPr="000A2E4B">
        <w:rPr>
          <w:rFonts w:ascii="Arial" w:hAnsi="Arial" w:cs="Arial"/>
          <w:b/>
          <w:bCs/>
          <w:sz w:val="24"/>
          <w:szCs w:val="24"/>
        </w:rPr>
        <w:t>Manual de Conforto Térmico</w:t>
      </w:r>
      <w:r w:rsidRPr="000A2E4B">
        <w:rPr>
          <w:rFonts w:ascii="Arial" w:hAnsi="Arial" w:cs="Arial"/>
          <w:sz w:val="24"/>
          <w:szCs w:val="24"/>
        </w:rPr>
        <w:t>. São Paulo, Editora Nobel, 1998.</w:t>
      </w:r>
    </w:p>
    <w:p w:rsidR="00793048" w:rsidRPr="000A2E4B" w:rsidRDefault="00793048" w:rsidP="00793048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0A2E4B">
        <w:rPr>
          <w:rFonts w:ascii="Arial" w:hAnsi="Arial" w:cs="Arial"/>
          <w:sz w:val="24"/>
          <w:szCs w:val="24"/>
        </w:rPr>
        <w:t xml:space="preserve">LAMBERTS, Roberto. DUTRA, Luciano. PEREIRA, Fernando. </w:t>
      </w:r>
      <w:r w:rsidRPr="000A2E4B">
        <w:rPr>
          <w:rFonts w:ascii="Arial" w:hAnsi="Arial" w:cs="Arial"/>
          <w:b/>
          <w:bCs/>
          <w:sz w:val="24"/>
          <w:szCs w:val="24"/>
        </w:rPr>
        <w:t xml:space="preserve">Eficiência Energética na Arquitetura. </w:t>
      </w:r>
      <w:r w:rsidRPr="000A2E4B">
        <w:rPr>
          <w:rFonts w:ascii="Arial" w:hAnsi="Arial" w:cs="Arial"/>
          <w:sz w:val="24"/>
          <w:szCs w:val="24"/>
        </w:rPr>
        <w:t>São Paulo, 1997: TW Editores</w:t>
      </w:r>
    </w:p>
    <w:p w:rsidR="00793048" w:rsidRPr="000A2E4B" w:rsidRDefault="00793048" w:rsidP="00793048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0A2E4B">
        <w:rPr>
          <w:rFonts w:ascii="Arial" w:hAnsi="Arial" w:cs="Arial"/>
          <w:sz w:val="24"/>
          <w:szCs w:val="24"/>
        </w:rPr>
        <w:t xml:space="preserve">MONTENEGRO, G. </w:t>
      </w:r>
      <w:r w:rsidRPr="000A2E4B">
        <w:rPr>
          <w:rFonts w:ascii="Arial" w:hAnsi="Arial" w:cs="Arial"/>
          <w:b/>
          <w:bCs/>
          <w:sz w:val="24"/>
          <w:szCs w:val="24"/>
        </w:rPr>
        <w:t>Ventilação e Cobertas</w:t>
      </w:r>
      <w:r w:rsidRPr="000A2E4B">
        <w:rPr>
          <w:rFonts w:ascii="Arial" w:hAnsi="Arial" w:cs="Arial"/>
          <w:sz w:val="24"/>
          <w:szCs w:val="24"/>
        </w:rPr>
        <w:t xml:space="preserve">. São Paulo, Editora Edgard </w:t>
      </w:r>
      <w:proofErr w:type="spellStart"/>
      <w:r w:rsidRPr="000A2E4B">
        <w:rPr>
          <w:rFonts w:ascii="Arial" w:hAnsi="Arial" w:cs="Arial"/>
          <w:sz w:val="24"/>
          <w:szCs w:val="24"/>
        </w:rPr>
        <w:t>Blucher</w:t>
      </w:r>
      <w:proofErr w:type="spellEnd"/>
      <w:r w:rsidRPr="000A2E4B">
        <w:rPr>
          <w:rFonts w:ascii="Arial" w:hAnsi="Arial" w:cs="Arial"/>
          <w:sz w:val="24"/>
          <w:szCs w:val="24"/>
        </w:rPr>
        <w:t>, 2004.</w:t>
      </w:r>
    </w:p>
    <w:p w:rsidR="000A3FA4" w:rsidRDefault="000A3FA4" w:rsidP="0037703E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793048" w:rsidRPr="00E653E6" w:rsidRDefault="00793048" w:rsidP="0037703E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Style w:val="Tabelacomgrade"/>
        <w:tblW w:w="0" w:type="auto"/>
        <w:tblLook w:val="04A0"/>
      </w:tblPr>
      <w:tblGrid>
        <w:gridCol w:w="8644"/>
      </w:tblGrid>
      <w:tr w:rsidR="000D794E" w:rsidRPr="00F57019" w:rsidTr="000D794E">
        <w:tc>
          <w:tcPr>
            <w:tcW w:w="8644" w:type="dxa"/>
          </w:tcPr>
          <w:p w:rsidR="000D794E" w:rsidRPr="00F57019" w:rsidRDefault="00400E0D" w:rsidP="00400E0D">
            <w:pPr>
              <w:spacing w:line="360" w:lineRule="auto"/>
              <w:jc w:val="left"/>
              <w:rPr>
                <w:rFonts w:ascii="Arial" w:hAnsi="Arial" w:cs="Arial"/>
                <w:b/>
                <w:sz w:val="24"/>
                <w:szCs w:val="24"/>
              </w:rPr>
            </w:pPr>
            <w:r w:rsidRPr="00F57019">
              <w:rPr>
                <w:rFonts w:ascii="Arial" w:hAnsi="Arial" w:cs="Arial"/>
                <w:b/>
                <w:sz w:val="24"/>
                <w:szCs w:val="24"/>
              </w:rPr>
              <w:t>4- BIBLIOGRAFIA COMPLEMENTAR:</w:t>
            </w:r>
          </w:p>
        </w:tc>
      </w:tr>
    </w:tbl>
    <w:p w:rsidR="00C027BD" w:rsidRPr="00F57019" w:rsidRDefault="00F57019" w:rsidP="00F57019">
      <w:pPr>
        <w:tabs>
          <w:tab w:val="left" w:pos="2985"/>
        </w:tabs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 w:rsidRPr="00F57019">
        <w:rPr>
          <w:rFonts w:ascii="Arial" w:hAnsi="Arial" w:cs="Arial"/>
          <w:b/>
          <w:sz w:val="24"/>
          <w:szCs w:val="24"/>
        </w:rPr>
        <w:tab/>
      </w:r>
    </w:p>
    <w:p w:rsidR="00793048" w:rsidRPr="000A2E4B" w:rsidRDefault="00793048" w:rsidP="00793048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0A2E4B">
        <w:rPr>
          <w:rFonts w:ascii="Arial" w:hAnsi="Arial" w:cs="Arial"/>
          <w:sz w:val="24"/>
          <w:szCs w:val="24"/>
        </w:rPr>
        <w:t xml:space="preserve">CONTI, J. B. </w:t>
      </w:r>
      <w:r w:rsidRPr="000A2E4B">
        <w:rPr>
          <w:rFonts w:ascii="Arial" w:hAnsi="Arial" w:cs="Arial"/>
          <w:b/>
          <w:bCs/>
          <w:sz w:val="24"/>
          <w:szCs w:val="24"/>
        </w:rPr>
        <w:t xml:space="preserve">Clima e Meio Ambiente. </w:t>
      </w:r>
      <w:r w:rsidRPr="000A2E4B">
        <w:rPr>
          <w:rFonts w:ascii="Arial" w:hAnsi="Arial" w:cs="Arial"/>
          <w:sz w:val="24"/>
          <w:szCs w:val="24"/>
        </w:rPr>
        <w:t xml:space="preserve">Editora </w:t>
      </w:r>
      <w:proofErr w:type="gramStart"/>
      <w:r w:rsidRPr="000A2E4B">
        <w:rPr>
          <w:rFonts w:ascii="Arial" w:hAnsi="Arial" w:cs="Arial"/>
          <w:sz w:val="24"/>
          <w:szCs w:val="24"/>
        </w:rPr>
        <w:t>Saraiva,</w:t>
      </w:r>
      <w:proofErr w:type="gramEnd"/>
      <w:r w:rsidRPr="000A2E4B">
        <w:rPr>
          <w:rFonts w:ascii="Arial" w:hAnsi="Arial" w:cs="Arial"/>
          <w:sz w:val="24"/>
          <w:szCs w:val="24"/>
        </w:rPr>
        <w:t xml:space="preserve"> São Paulo, 2011.</w:t>
      </w:r>
    </w:p>
    <w:p w:rsidR="00793048" w:rsidRPr="000A2E4B" w:rsidRDefault="00793048" w:rsidP="00793048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0A2E4B">
        <w:rPr>
          <w:rFonts w:ascii="Arial" w:hAnsi="Arial" w:cs="Arial"/>
          <w:sz w:val="24"/>
          <w:szCs w:val="24"/>
        </w:rPr>
        <w:t xml:space="preserve">COSTA, E. C. </w:t>
      </w:r>
      <w:r w:rsidRPr="000A2E4B">
        <w:rPr>
          <w:rFonts w:ascii="Arial" w:hAnsi="Arial" w:cs="Arial"/>
          <w:b/>
          <w:bCs/>
          <w:sz w:val="24"/>
          <w:szCs w:val="24"/>
        </w:rPr>
        <w:t xml:space="preserve">Física Aplicada a Construção: Conforto Térmico. </w:t>
      </w:r>
      <w:proofErr w:type="gramStart"/>
      <w:r w:rsidRPr="000A2E4B">
        <w:rPr>
          <w:rFonts w:ascii="Arial" w:hAnsi="Arial" w:cs="Arial"/>
          <w:sz w:val="24"/>
          <w:szCs w:val="24"/>
        </w:rPr>
        <w:t xml:space="preserve">Editora Edgard </w:t>
      </w:r>
      <w:proofErr w:type="spellStart"/>
      <w:r w:rsidRPr="000A2E4B">
        <w:rPr>
          <w:rFonts w:ascii="Arial" w:hAnsi="Arial" w:cs="Arial"/>
          <w:sz w:val="24"/>
          <w:szCs w:val="24"/>
        </w:rPr>
        <w:t>Blucher</w:t>
      </w:r>
      <w:proofErr w:type="spellEnd"/>
      <w:proofErr w:type="gramEnd"/>
      <w:r w:rsidRPr="000A2E4B">
        <w:rPr>
          <w:rFonts w:ascii="Arial" w:hAnsi="Arial" w:cs="Arial"/>
          <w:sz w:val="24"/>
          <w:szCs w:val="24"/>
        </w:rPr>
        <w:t>, São Paulo, 1999.</w:t>
      </w:r>
    </w:p>
    <w:p w:rsidR="00793048" w:rsidRPr="000A2E4B" w:rsidRDefault="00793048" w:rsidP="00793048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0A2E4B">
        <w:rPr>
          <w:rFonts w:ascii="Arial" w:hAnsi="Arial" w:cs="Arial"/>
          <w:sz w:val="24"/>
          <w:szCs w:val="24"/>
        </w:rPr>
        <w:t xml:space="preserve">FADIGAS, </w:t>
      </w:r>
      <w:proofErr w:type="spellStart"/>
      <w:r w:rsidRPr="000A2E4B">
        <w:rPr>
          <w:rFonts w:ascii="Arial" w:hAnsi="Arial" w:cs="Arial"/>
          <w:sz w:val="24"/>
          <w:szCs w:val="24"/>
        </w:rPr>
        <w:t>E.A.F.A.</w:t>
      </w:r>
      <w:proofErr w:type="spellEnd"/>
      <w:r w:rsidRPr="000A2E4B">
        <w:rPr>
          <w:rFonts w:ascii="Arial" w:hAnsi="Arial" w:cs="Arial"/>
          <w:sz w:val="24"/>
          <w:szCs w:val="24"/>
        </w:rPr>
        <w:t xml:space="preserve"> </w:t>
      </w:r>
      <w:r w:rsidRPr="000A2E4B">
        <w:rPr>
          <w:rFonts w:ascii="Arial" w:hAnsi="Arial" w:cs="Arial"/>
          <w:b/>
          <w:bCs/>
          <w:sz w:val="24"/>
          <w:szCs w:val="24"/>
        </w:rPr>
        <w:t xml:space="preserve">Energia Eólica. </w:t>
      </w:r>
      <w:r w:rsidRPr="000A2E4B">
        <w:rPr>
          <w:rFonts w:ascii="Arial" w:hAnsi="Arial" w:cs="Arial"/>
          <w:sz w:val="24"/>
          <w:szCs w:val="24"/>
        </w:rPr>
        <w:t xml:space="preserve">Editora </w:t>
      </w:r>
      <w:proofErr w:type="spellStart"/>
      <w:r w:rsidRPr="000A2E4B">
        <w:rPr>
          <w:rFonts w:ascii="Arial" w:hAnsi="Arial" w:cs="Arial"/>
          <w:sz w:val="24"/>
          <w:szCs w:val="24"/>
        </w:rPr>
        <w:t>Manole</w:t>
      </w:r>
      <w:proofErr w:type="spellEnd"/>
      <w:r w:rsidRPr="000A2E4B">
        <w:rPr>
          <w:rFonts w:ascii="Arial" w:hAnsi="Arial" w:cs="Arial"/>
          <w:sz w:val="24"/>
          <w:szCs w:val="24"/>
        </w:rPr>
        <w:t>, São Paulo, 2012.</w:t>
      </w:r>
    </w:p>
    <w:p w:rsidR="00793048" w:rsidRPr="000A2E4B" w:rsidRDefault="00793048" w:rsidP="00793048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0A2E4B">
        <w:rPr>
          <w:rFonts w:ascii="Arial" w:hAnsi="Arial" w:cs="Arial"/>
          <w:sz w:val="24"/>
          <w:szCs w:val="24"/>
        </w:rPr>
        <w:t xml:space="preserve">GARTLAND, L. </w:t>
      </w:r>
      <w:r w:rsidRPr="000A2E4B">
        <w:rPr>
          <w:rFonts w:ascii="Arial" w:hAnsi="Arial" w:cs="Arial"/>
          <w:b/>
          <w:bCs/>
          <w:sz w:val="24"/>
          <w:szCs w:val="24"/>
        </w:rPr>
        <w:t>Ilhas de Calor: como mitigar zonas de calor em áreas urbanas</w:t>
      </w:r>
      <w:r w:rsidRPr="000A2E4B">
        <w:rPr>
          <w:rFonts w:ascii="Arial" w:hAnsi="Arial" w:cs="Arial"/>
          <w:sz w:val="24"/>
          <w:szCs w:val="24"/>
        </w:rPr>
        <w:t>. São Paulo, Oficina de Textos, 2010.</w:t>
      </w:r>
    </w:p>
    <w:p w:rsidR="00793048" w:rsidRPr="000A2E4B" w:rsidRDefault="00793048" w:rsidP="00793048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0A2E4B">
        <w:rPr>
          <w:rFonts w:ascii="Arial" w:hAnsi="Arial" w:cs="Arial"/>
          <w:sz w:val="24"/>
          <w:szCs w:val="24"/>
        </w:rPr>
        <w:lastRenderedPageBreak/>
        <w:t xml:space="preserve">OLGYAY, V. </w:t>
      </w:r>
      <w:proofErr w:type="spellStart"/>
      <w:r w:rsidRPr="000A2E4B">
        <w:rPr>
          <w:rFonts w:ascii="Arial" w:hAnsi="Arial" w:cs="Arial"/>
          <w:b/>
          <w:bCs/>
          <w:sz w:val="24"/>
          <w:szCs w:val="24"/>
        </w:rPr>
        <w:t>Arquitectura</w:t>
      </w:r>
      <w:proofErr w:type="spellEnd"/>
      <w:r w:rsidRPr="000A2E4B">
        <w:rPr>
          <w:rFonts w:ascii="Arial" w:hAnsi="Arial" w:cs="Arial"/>
          <w:b/>
          <w:bCs/>
          <w:sz w:val="24"/>
          <w:szCs w:val="24"/>
        </w:rPr>
        <w:t xml:space="preserve"> y Clima: Manual de </w:t>
      </w:r>
      <w:proofErr w:type="spellStart"/>
      <w:r w:rsidRPr="000A2E4B">
        <w:rPr>
          <w:rFonts w:ascii="Arial" w:hAnsi="Arial" w:cs="Arial"/>
          <w:b/>
          <w:bCs/>
          <w:sz w:val="24"/>
          <w:szCs w:val="24"/>
        </w:rPr>
        <w:t>Diseño</w:t>
      </w:r>
      <w:proofErr w:type="spellEnd"/>
      <w:r w:rsidRPr="000A2E4B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0A2E4B">
        <w:rPr>
          <w:rFonts w:ascii="Arial" w:hAnsi="Arial" w:cs="Arial"/>
          <w:b/>
          <w:bCs/>
          <w:sz w:val="24"/>
          <w:szCs w:val="24"/>
        </w:rPr>
        <w:t>Bioclimático</w:t>
      </w:r>
      <w:proofErr w:type="spellEnd"/>
      <w:r w:rsidRPr="000A2E4B">
        <w:rPr>
          <w:rFonts w:ascii="Arial" w:hAnsi="Arial" w:cs="Arial"/>
          <w:b/>
          <w:bCs/>
          <w:sz w:val="24"/>
          <w:szCs w:val="24"/>
        </w:rPr>
        <w:t xml:space="preserve"> para </w:t>
      </w:r>
      <w:proofErr w:type="spellStart"/>
      <w:r w:rsidRPr="000A2E4B">
        <w:rPr>
          <w:rFonts w:ascii="Arial" w:hAnsi="Arial" w:cs="Arial"/>
          <w:b/>
          <w:bCs/>
          <w:sz w:val="24"/>
          <w:szCs w:val="24"/>
        </w:rPr>
        <w:t>Arquitectos</w:t>
      </w:r>
      <w:proofErr w:type="spellEnd"/>
      <w:r w:rsidRPr="000A2E4B">
        <w:rPr>
          <w:rFonts w:ascii="Arial" w:hAnsi="Arial" w:cs="Arial"/>
          <w:b/>
          <w:bCs/>
          <w:sz w:val="24"/>
          <w:szCs w:val="24"/>
        </w:rPr>
        <w:t xml:space="preserve">. </w:t>
      </w:r>
      <w:proofErr w:type="gramStart"/>
      <w:r w:rsidRPr="000A2E4B">
        <w:rPr>
          <w:rFonts w:ascii="Arial" w:hAnsi="Arial" w:cs="Arial"/>
          <w:sz w:val="24"/>
          <w:szCs w:val="24"/>
        </w:rPr>
        <w:t xml:space="preserve">Editora Gustavo </w:t>
      </w:r>
      <w:proofErr w:type="spellStart"/>
      <w:r w:rsidRPr="000A2E4B">
        <w:rPr>
          <w:rFonts w:ascii="Arial" w:hAnsi="Arial" w:cs="Arial"/>
          <w:sz w:val="24"/>
          <w:szCs w:val="24"/>
        </w:rPr>
        <w:t>Gilli</w:t>
      </w:r>
      <w:proofErr w:type="spellEnd"/>
      <w:proofErr w:type="gramEnd"/>
      <w:r w:rsidRPr="000A2E4B">
        <w:rPr>
          <w:rFonts w:ascii="Arial" w:hAnsi="Arial" w:cs="Arial"/>
          <w:sz w:val="24"/>
          <w:szCs w:val="24"/>
        </w:rPr>
        <w:t>, Barcelona, 1998.</w:t>
      </w:r>
    </w:p>
    <w:p w:rsidR="00793048" w:rsidRPr="000A2E4B" w:rsidRDefault="00793048" w:rsidP="00793048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0A2E4B">
        <w:rPr>
          <w:rFonts w:ascii="Arial" w:hAnsi="Arial" w:cs="Arial"/>
          <w:sz w:val="24"/>
          <w:szCs w:val="24"/>
        </w:rPr>
        <w:t xml:space="preserve">ROMERO, </w:t>
      </w:r>
      <w:proofErr w:type="spellStart"/>
      <w:r w:rsidRPr="000A2E4B">
        <w:rPr>
          <w:rFonts w:ascii="Arial" w:hAnsi="Arial" w:cs="Arial"/>
          <w:sz w:val="24"/>
          <w:szCs w:val="24"/>
        </w:rPr>
        <w:t>M.A.</w:t>
      </w:r>
      <w:proofErr w:type="spellEnd"/>
      <w:r w:rsidRPr="000A2E4B">
        <w:rPr>
          <w:rFonts w:ascii="Arial" w:hAnsi="Arial" w:cs="Arial"/>
          <w:sz w:val="24"/>
          <w:szCs w:val="24"/>
        </w:rPr>
        <w:t xml:space="preserve">, REIS, L. B. </w:t>
      </w:r>
      <w:r w:rsidRPr="000A2E4B">
        <w:rPr>
          <w:rFonts w:ascii="Arial" w:hAnsi="Arial" w:cs="Arial"/>
          <w:b/>
          <w:bCs/>
          <w:sz w:val="24"/>
          <w:szCs w:val="24"/>
        </w:rPr>
        <w:t>Eficiência Energética em Edifícios</w:t>
      </w:r>
      <w:r w:rsidRPr="000A2E4B">
        <w:rPr>
          <w:rFonts w:ascii="Arial" w:hAnsi="Arial" w:cs="Arial"/>
          <w:sz w:val="24"/>
          <w:szCs w:val="24"/>
        </w:rPr>
        <w:t xml:space="preserve">, São Paulo, Editora </w:t>
      </w:r>
      <w:proofErr w:type="spellStart"/>
      <w:r w:rsidRPr="000A2E4B">
        <w:rPr>
          <w:rFonts w:ascii="Arial" w:hAnsi="Arial" w:cs="Arial"/>
          <w:sz w:val="24"/>
          <w:szCs w:val="24"/>
        </w:rPr>
        <w:t>Manole</w:t>
      </w:r>
      <w:proofErr w:type="spellEnd"/>
      <w:r w:rsidRPr="000A2E4B">
        <w:rPr>
          <w:rFonts w:ascii="Arial" w:hAnsi="Arial" w:cs="Arial"/>
          <w:sz w:val="24"/>
          <w:szCs w:val="24"/>
        </w:rPr>
        <w:t>, 2012.</w:t>
      </w:r>
    </w:p>
    <w:p w:rsidR="00793048" w:rsidRPr="000A2E4B" w:rsidRDefault="00793048" w:rsidP="00793048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37703E" w:rsidRPr="00E653E6" w:rsidRDefault="0037703E" w:rsidP="00793048">
      <w:p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</w:p>
    <w:sectPr w:rsidR="0037703E" w:rsidRPr="00E653E6" w:rsidSect="0037703E">
      <w:headerReference w:type="default" r:id="rId8"/>
      <w:pgSz w:w="11906" w:h="16838"/>
      <w:pgMar w:top="1417" w:right="1701" w:bottom="1417" w:left="1701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C366A" w:rsidRDefault="003C366A" w:rsidP="0037703E">
      <w:r>
        <w:separator/>
      </w:r>
    </w:p>
  </w:endnote>
  <w:endnote w:type="continuationSeparator" w:id="1">
    <w:p w:rsidR="003C366A" w:rsidRDefault="003C366A" w:rsidP="003770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C366A" w:rsidRDefault="003C366A" w:rsidP="0037703E">
      <w:r>
        <w:separator/>
      </w:r>
    </w:p>
  </w:footnote>
  <w:footnote w:type="continuationSeparator" w:id="1">
    <w:p w:rsidR="003C366A" w:rsidRDefault="003C366A" w:rsidP="0037703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366A" w:rsidRPr="009B5FFD" w:rsidRDefault="003C366A" w:rsidP="00400E0D">
    <w:pPr>
      <w:pStyle w:val="Cabealho"/>
      <w:jc w:val="right"/>
      <w:rPr>
        <w:b/>
        <w:sz w:val="28"/>
        <w:szCs w:val="28"/>
      </w:rPr>
    </w:pPr>
    <w:r w:rsidRPr="00400E0D">
      <w:rPr>
        <w:b/>
        <w:noProof/>
        <w:sz w:val="28"/>
        <w:szCs w:val="28"/>
        <w:lang w:eastAsia="pt-BR"/>
      </w:rPr>
      <w:drawing>
        <wp:inline distT="0" distB="0" distL="0" distR="0">
          <wp:extent cx="1362075" cy="414545"/>
          <wp:effectExtent l="19050" t="0" r="9525" b="0"/>
          <wp:docPr id="4" name="Imagem 3" descr="Fatec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 descr="Fatec_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62075" cy="4145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9B5FFD">
      <w:rPr>
        <w:b/>
        <w:sz w:val="28"/>
        <w:szCs w:val="28"/>
      </w:rPr>
      <w:t>FACULDADE DE TECNOLOGIA E CIÊNCIAS DA BAHIA</w:t>
    </w:r>
  </w:p>
  <w:p w:rsidR="003C366A" w:rsidRDefault="003C366A" w:rsidP="00400E0D">
    <w:pPr>
      <w:pStyle w:val="Cabealho"/>
      <w:jc w:val="right"/>
      <w:rPr>
        <w:sz w:val="20"/>
        <w:szCs w:val="20"/>
      </w:rPr>
    </w:pPr>
    <w:r w:rsidRPr="009B5FFD">
      <w:rPr>
        <w:sz w:val="20"/>
        <w:szCs w:val="20"/>
      </w:rPr>
      <w:t xml:space="preserve">RUA 15 DE NOVEMBRO, 955 A, SANTA ISABEL – ALAGOINHAS </w:t>
    </w:r>
    <w:r>
      <w:rPr>
        <w:sz w:val="20"/>
        <w:szCs w:val="20"/>
      </w:rPr>
      <w:t>–</w:t>
    </w:r>
    <w:r w:rsidRPr="009B5FFD">
      <w:rPr>
        <w:sz w:val="20"/>
        <w:szCs w:val="20"/>
      </w:rPr>
      <w:t xml:space="preserve"> BA</w:t>
    </w:r>
  </w:p>
  <w:p w:rsidR="003C366A" w:rsidRDefault="003C366A" w:rsidP="00400E0D">
    <w:pPr>
      <w:pStyle w:val="Cabealho"/>
      <w:jc w:val="right"/>
      <w:rPr>
        <w:sz w:val="20"/>
        <w:szCs w:val="20"/>
      </w:rPr>
    </w:pPr>
    <w:r>
      <w:rPr>
        <w:sz w:val="20"/>
        <w:szCs w:val="20"/>
      </w:rPr>
      <w:t>TELEFONE: (75) 3422 3454 / (75) 8864 6124</w:t>
    </w:r>
  </w:p>
  <w:p w:rsidR="003C366A" w:rsidRDefault="00F864AB" w:rsidP="00400E0D">
    <w:pPr>
      <w:pStyle w:val="Cabealho"/>
      <w:jc w:val="right"/>
    </w:pPr>
    <w:hyperlink r:id="rId2" w:history="1">
      <w:r w:rsidR="003C366A" w:rsidRPr="000D59E8">
        <w:rPr>
          <w:rStyle w:val="Hyperlink"/>
          <w:sz w:val="20"/>
          <w:szCs w:val="20"/>
        </w:rPr>
        <w:t>WWW.FATECBA.EDU.BR</w:t>
      </w:r>
    </w:hyperlink>
  </w:p>
  <w:p w:rsidR="003C366A" w:rsidRDefault="003C366A" w:rsidP="00400E0D">
    <w:pPr>
      <w:pStyle w:val="Cabealho"/>
      <w:jc w:val="right"/>
      <w:rPr>
        <w:sz w:val="20"/>
        <w:szCs w:val="20"/>
      </w:rPr>
    </w:pPr>
  </w:p>
  <w:p w:rsidR="003C366A" w:rsidRDefault="003C366A" w:rsidP="00400E0D">
    <w:pPr>
      <w:pStyle w:val="Cabealho"/>
      <w:jc w:val="right"/>
      <w:rPr>
        <w:sz w:val="20"/>
        <w:szCs w:val="20"/>
      </w:rPr>
    </w:pPr>
  </w:p>
  <w:p w:rsidR="003C366A" w:rsidRPr="00400E0D" w:rsidRDefault="003C366A" w:rsidP="00400E0D">
    <w:pPr>
      <w:pStyle w:val="Cabealho"/>
      <w:jc w:val="right"/>
      <w:rPr>
        <w:sz w:val="20"/>
        <w:szCs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9E71B6"/>
    <w:multiLevelType w:val="hybridMultilevel"/>
    <w:tmpl w:val="8E386BF2"/>
    <w:lvl w:ilvl="0" w:tplc="A67C82F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7703E"/>
    <w:rsid w:val="00002DDD"/>
    <w:rsid w:val="00016B37"/>
    <w:rsid w:val="000A3FA4"/>
    <w:rsid w:val="000C13BA"/>
    <w:rsid w:val="000D794E"/>
    <w:rsid w:val="000E19EC"/>
    <w:rsid w:val="000F6CE8"/>
    <w:rsid w:val="001012DB"/>
    <w:rsid w:val="001711B4"/>
    <w:rsid w:val="001F412F"/>
    <w:rsid w:val="00284F22"/>
    <w:rsid w:val="0037703E"/>
    <w:rsid w:val="003C366A"/>
    <w:rsid w:val="00400E0D"/>
    <w:rsid w:val="00427CBE"/>
    <w:rsid w:val="0053526F"/>
    <w:rsid w:val="005A053A"/>
    <w:rsid w:val="005E2DE7"/>
    <w:rsid w:val="00606E03"/>
    <w:rsid w:val="00727862"/>
    <w:rsid w:val="00793048"/>
    <w:rsid w:val="0080042D"/>
    <w:rsid w:val="00A57989"/>
    <w:rsid w:val="00A744CC"/>
    <w:rsid w:val="00AF4FE5"/>
    <w:rsid w:val="00BD6816"/>
    <w:rsid w:val="00C027BD"/>
    <w:rsid w:val="00C52EAB"/>
    <w:rsid w:val="00C70AD3"/>
    <w:rsid w:val="00D267E3"/>
    <w:rsid w:val="00DC3320"/>
    <w:rsid w:val="00E555A7"/>
    <w:rsid w:val="00E5658E"/>
    <w:rsid w:val="00E66226"/>
    <w:rsid w:val="00E83A01"/>
    <w:rsid w:val="00F2166A"/>
    <w:rsid w:val="00F57019"/>
    <w:rsid w:val="00F72EEB"/>
    <w:rsid w:val="00F8295B"/>
    <w:rsid w:val="00F864AB"/>
    <w:rsid w:val="00FD7A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703E"/>
    <w:pPr>
      <w:spacing w:after="0" w:line="240" w:lineRule="auto"/>
      <w:jc w:val="center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37703E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37703E"/>
    <w:rPr>
      <w:rFonts w:ascii="Calibri" w:eastAsia="Calibri" w:hAnsi="Calibri" w:cs="Times New Roman"/>
    </w:rPr>
  </w:style>
  <w:style w:type="paragraph" w:styleId="Rodap">
    <w:name w:val="footer"/>
    <w:basedOn w:val="Normal"/>
    <w:link w:val="RodapChar"/>
    <w:uiPriority w:val="99"/>
    <w:semiHidden/>
    <w:unhideWhenUsed/>
    <w:rsid w:val="0037703E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semiHidden/>
    <w:rsid w:val="0037703E"/>
    <w:rPr>
      <w:rFonts w:ascii="Calibri" w:eastAsia="Calibri" w:hAnsi="Calibri" w:cs="Times New Roman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37703E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37703E"/>
    <w:rPr>
      <w:rFonts w:ascii="Tahoma" w:eastAsia="Calibri" w:hAnsi="Tahoma" w:cs="Tahoma"/>
      <w:sz w:val="16"/>
      <w:szCs w:val="16"/>
    </w:rPr>
  </w:style>
  <w:style w:type="table" w:styleId="Tabelacomgrade">
    <w:name w:val="Table Grid"/>
    <w:basedOn w:val="Tabelanormal"/>
    <w:uiPriority w:val="59"/>
    <w:rsid w:val="000D794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grafodaLista">
    <w:name w:val="List Paragraph"/>
    <w:basedOn w:val="Normal"/>
    <w:uiPriority w:val="34"/>
    <w:qFormat/>
    <w:rsid w:val="000D794E"/>
    <w:pPr>
      <w:spacing w:after="200" w:line="276" w:lineRule="auto"/>
      <w:ind w:left="720"/>
      <w:contextualSpacing/>
      <w:jc w:val="left"/>
    </w:pPr>
    <w:rPr>
      <w:rFonts w:asciiTheme="minorHAnsi" w:eastAsiaTheme="minorHAnsi" w:hAnsiTheme="minorHAnsi" w:cstheme="minorBidi"/>
    </w:rPr>
  </w:style>
  <w:style w:type="character" w:styleId="Hyperlink">
    <w:name w:val="Hyperlink"/>
    <w:basedOn w:val="Fontepargpadro"/>
    <w:uiPriority w:val="99"/>
    <w:unhideWhenUsed/>
    <w:rsid w:val="00400E0D"/>
    <w:rPr>
      <w:color w:val="0000FF" w:themeColor="hyperlink"/>
      <w:u w:val="single"/>
    </w:rPr>
  </w:style>
  <w:style w:type="character" w:styleId="Forte">
    <w:name w:val="Strong"/>
    <w:basedOn w:val="Fontepargpadro"/>
    <w:qFormat/>
    <w:rsid w:val="0072786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FATECBA.EDU.BR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AB86B4-53A0-479A-BC0C-A2156AAE17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202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Note-02</dc:creator>
  <cp:lastModifiedBy>Note-02</cp:lastModifiedBy>
  <cp:revision>18</cp:revision>
  <cp:lastPrinted>2016-11-11T18:10:00Z</cp:lastPrinted>
  <dcterms:created xsi:type="dcterms:W3CDTF">2016-11-11T18:27:00Z</dcterms:created>
  <dcterms:modified xsi:type="dcterms:W3CDTF">2016-11-16T19:05:00Z</dcterms:modified>
</cp:coreProperties>
</file>